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1B07D" w14:textId="77777777" w:rsidR="00AE62EB" w:rsidRPr="00AE62EB" w:rsidRDefault="00AE62EB" w:rsidP="00AE62EB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E62EB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77055966" wp14:editId="2343A6F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4C931C" w14:textId="77777777" w:rsidR="00AE62EB" w:rsidRPr="00AE62EB" w:rsidRDefault="00AE62EB" w:rsidP="00AE62E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E62EB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3B481FE" w14:textId="77777777" w:rsidR="00AE62EB" w:rsidRPr="00AE62EB" w:rsidRDefault="00AE62EB" w:rsidP="00AE62E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E62EB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6EEBF1F8" w14:textId="77777777" w:rsidR="00AE62EB" w:rsidRPr="00AE62EB" w:rsidRDefault="00AE62EB" w:rsidP="00AE62E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E62EB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6CAEAB4E" w14:textId="77777777" w:rsidR="00AE62EB" w:rsidRPr="00AE62EB" w:rsidRDefault="00AE62EB" w:rsidP="00AE62E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AE62EB">
        <w:rPr>
          <w:rFonts w:ascii="Century" w:eastAsia="Calibri" w:hAnsi="Century"/>
          <w:b/>
          <w:sz w:val="32"/>
          <w:szCs w:val="32"/>
          <w:lang w:eastAsia="ru-RU"/>
        </w:rPr>
        <w:t xml:space="preserve">17 </w:t>
      </w:r>
      <w:r w:rsidRPr="00AE62EB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3EEC50D" w14:textId="77777777" w:rsidR="00AE62EB" w:rsidRPr="00AE62EB" w:rsidRDefault="00AE62EB" w:rsidP="00AE62EB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E62EB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Pr="00AE62EB">
        <w:rPr>
          <w:rFonts w:ascii="Century" w:eastAsia="Calibri" w:hAnsi="Century"/>
          <w:bCs/>
          <w:sz w:val="32"/>
          <w:szCs w:val="32"/>
          <w:lang w:eastAsia="ru-RU"/>
        </w:rPr>
        <w:t>_</w:t>
      </w:r>
    </w:p>
    <w:p w14:paraId="7A0A44FB" w14:textId="77777777" w:rsidR="00AE62EB" w:rsidRPr="00AE62EB" w:rsidRDefault="00AE62EB" w:rsidP="00AE62E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AE62EB">
        <w:rPr>
          <w:rFonts w:ascii="Century" w:eastAsia="Calibri" w:hAnsi="Century"/>
          <w:sz w:val="28"/>
          <w:szCs w:val="28"/>
          <w:lang w:eastAsia="ru-RU"/>
        </w:rPr>
        <w:t>23 грудня 2021 року</w:t>
      </w:r>
      <w:r w:rsidRPr="00AE62EB">
        <w:rPr>
          <w:rFonts w:ascii="Century" w:eastAsia="Calibri" w:hAnsi="Century"/>
          <w:sz w:val="28"/>
          <w:szCs w:val="28"/>
          <w:lang w:eastAsia="ru-RU"/>
        </w:rPr>
        <w:tab/>
      </w:r>
      <w:r w:rsidRPr="00AE62EB">
        <w:rPr>
          <w:rFonts w:ascii="Century" w:eastAsia="Calibri" w:hAnsi="Century"/>
          <w:sz w:val="28"/>
          <w:szCs w:val="28"/>
          <w:lang w:eastAsia="ru-RU"/>
        </w:rPr>
        <w:tab/>
      </w:r>
      <w:r w:rsidRPr="00AE62EB">
        <w:rPr>
          <w:rFonts w:ascii="Century" w:eastAsia="Calibri" w:hAnsi="Century"/>
          <w:sz w:val="28"/>
          <w:szCs w:val="28"/>
          <w:lang w:eastAsia="ru-RU"/>
        </w:rPr>
        <w:tab/>
      </w:r>
      <w:r w:rsidRPr="00AE62EB">
        <w:rPr>
          <w:rFonts w:ascii="Century" w:eastAsia="Calibri" w:hAnsi="Century"/>
          <w:sz w:val="28"/>
          <w:szCs w:val="28"/>
          <w:lang w:eastAsia="ru-RU"/>
        </w:rPr>
        <w:tab/>
      </w:r>
      <w:r w:rsidRPr="00AE62EB">
        <w:rPr>
          <w:rFonts w:ascii="Century" w:eastAsia="Calibri" w:hAnsi="Century"/>
          <w:sz w:val="28"/>
          <w:szCs w:val="28"/>
          <w:lang w:eastAsia="ru-RU"/>
        </w:rPr>
        <w:tab/>
      </w:r>
      <w:r w:rsidRPr="00AE62EB">
        <w:rPr>
          <w:rFonts w:ascii="Century" w:eastAsia="Calibri" w:hAnsi="Century"/>
          <w:sz w:val="28"/>
          <w:szCs w:val="28"/>
          <w:lang w:eastAsia="ru-RU"/>
        </w:rPr>
        <w:tab/>
      </w:r>
      <w:r w:rsidRPr="00AE62EB">
        <w:rPr>
          <w:rFonts w:ascii="Century" w:eastAsia="Calibri" w:hAnsi="Century"/>
          <w:sz w:val="28"/>
          <w:szCs w:val="28"/>
          <w:lang w:eastAsia="ru-RU"/>
        </w:rPr>
        <w:tab/>
      </w:r>
      <w:r w:rsidRPr="00AE62EB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6F073464" w14:textId="77777777" w:rsidR="000C778D" w:rsidRPr="00AE62EB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0271C928" w14:textId="77777777" w:rsidR="00411A4D" w:rsidRPr="00AE62EB" w:rsidRDefault="00411A4D" w:rsidP="00411A4D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AE62EB">
        <w:rPr>
          <w:rFonts w:ascii="Century" w:hAnsi="Century"/>
          <w:b/>
          <w:color w:val="000000"/>
          <w:sz w:val="28"/>
          <w:szCs w:val="28"/>
        </w:rPr>
        <w:t xml:space="preserve">Про </w:t>
      </w:r>
      <w:proofErr w:type="spellStart"/>
      <w:r w:rsidRPr="00AE62EB">
        <w:rPr>
          <w:rFonts w:ascii="Century" w:hAnsi="Century"/>
          <w:b/>
          <w:color w:val="000000"/>
          <w:sz w:val="28"/>
          <w:szCs w:val="28"/>
        </w:rPr>
        <w:t>затвердження</w:t>
      </w:r>
      <w:proofErr w:type="spellEnd"/>
      <w:r w:rsidRPr="00AE62EB">
        <w:rPr>
          <w:rFonts w:ascii="Century" w:hAnsi="Century"/>
          <w:b/>
          <w:color w:val="000000"/>
          <w:sz w:val="28"/>
          <w:szCs w:val="28"/>
        </w:rPr>
        <w:t xml:space="preserve"> </w:t>
      </w:r>
      <w:proofErr w:type="spellStart"/>
      <w:r w:rsidRPr="00AE62EB">
        <w:rPr>
          <w:rFonts w:ascii="Century" w:hAnsi="Century"/>
          <w:b/>
          <w:color w:val="000000"/>
          <w:sz w:val="28"/>
          <w:szCs w:val="28"/>
        </w:rPr>
        <w:t>тимчасово</w:t>
      </w:r>
      <w:proofErr w:type="spellEnd"/>
    </w:p>
    <w:p w14:paraId="623EBB80" w14:textId="77777777" w:rsidR="00411A4D" w:rsidRPr="00AE62EB" w:rsidRDefault="007E2381" w:rsidP="00411A4D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AE62EB">
        <w:rPr>
          <w:rFonts w:ascii="Century" w:hAnsi="Century"/>
          <w:b/>
          <w:color w:val="000000"/>
          <w:sz w:val="28"/>
          <w:szCs w:val="28"/>
        </w:rPr>
        <w:t xml:space="preserve"> </w:t>
      </w:r>
      <w:proofErr w:type="spellStart"/>
      <w:r w:rsidRPr="00AE62EB">
        <w:rPr>
          <w:rFonts w:ascii="Century" w:hAnsi="Century"/>
          <w:b/>
          <w:color w:val="000000"/>
          <w:sz w:val="28"/>
          <w:szCs w:val="28"/>
        </w:rPr>
        <w:t>виконуючого</w:t>
      </w:r>
      <w:proofErr w:type="spellEnd"/>
      <w:r w:rsidRPr="00AE62EB">
        <w:rPr>
          <w:rFonts w:ascii="Century" w:hAnsi="Century"/>
          <w:b/>
          <w:color w:val="000000"/>
          <w:sz w:val="28"/>
          <w:szCs w:val="28"/>
        </w:rPr>
        <w:t xml:space="preserve"> </w:t>
      </w:r>
      <w:proofErr w:type="spellStart"/>
      <w:r w:rsidRPr="00AE62EB">
        <w:rPr>
          <w:rFonts w:ascii="Century" w:hAnsi="Century"/>
          <w:b/>
          <w:color w:val="000000"/>
          <w:sz w:val="28"/>
          <w:szCs w:val="28"/>
        </w:rPr>
        <w:t>обов’язк</w:t>
      </w:r>
      <w:r w:rsidRPr="00AE62EB">
        <w:rPr>
          <w:rFonts w:ascii="Century" w:hAnsi="Century"/>
          <w:b/>
          <w:color w:val="000000"/>
          <w:sz w:val="28"/>
          <w:szCs w:val="28"/>
          <w:lang w:val="uk-UA"/>
        </w:rPr>
        <w:t>ів</w:t>
      </w:r>
      <w:proofErr w:type="spellEnd"/>
      <w:r w:rsidR="00411A4D" w:rsidRPr="00AE62EB">
        <w:rPr>
          <w:rFonts w:ascii="Century" w:hAnsi="Century"/>
          <w:b/>
          <w:color w:val="000000"/>
          <w:sz w:val="28"/>
          <w:szCs w:val="28"/>
        </w:rPr>
        <w:t xml:space="preserve"> старости</w:t>
      </w:r>
    </w:p>
    <w:p w14:paraId="1BAC11A5" w14:textId="77777777" w:rsidR="00411A4D" w:rsidRPr="00AE62EB" w:rsidRDefault="00411A4D" w:rsidP="00411A4D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Century" w:hAnsi="Century"/>
          <w:b/>
          <w:color w:val="000000"/>
          <w:sz w:val="28"/>
          <w:szCs w:val="28"/>
        </w:rPr>
      </w:pPr>
      <w:r w:rsidRPr="00AE62EB">
        <w:rPr>
          <w:rFonts w:ascii="Century" w:hAnsi="Century"/>
          <w:b/>
          <w:color w:val="000000"/>
          <w:sz w:val="28"/>
          <w:szCs w:val="28"/>
        </w:rPr>
        <w:t xml:space="preserve"> </w:t>
      </w:r>
      <w:proofErr w:type="spellStart"/>
      <w:r w:rsidRPr="00AE62EB">
        <w:rPr>
          <w:rFonts w:ascii="Century" w:hAnsi="Century"/>
          <w:b/>
          <w:color w:val="000000"/>
          <w:sz w:val="28"/>
          <w:szCs w:val="28"/>
          <w:lang w:val="uk-UA"/>
        </w:rPr>
        <w:t>Керницького</w:t>
      </w:r>
      <w:proofErr w:type="spellEnd"/>
      <w:r w:rsidRPr="00AE62EB">
        <w:rPr>
          <w:rFonts w:ascii="Century" w:hAnsi="Century"/>
          <w:b/>
          <w:color w:val="000000"/>
          <w:sz w:val="28"/>
          <w:szCs w:val="28"/>
        </w:rPr>
        <w:t xml:space="preserve"> </w:t>
      </w:r>
      <w:proofErr w:type="spellStart"/>
      <w:r w:rsidRPr="00AE62EB">
        <w:rPr>
          <w:rFonts w:ascii="Century" w:hAnsi="Century"/>
          <w:b/>
          <w:color w:val="000000"/>
          <w:sz w:val="28"/>
          <w:szCs w:val="28"/>
        </w:rPr>
        <w:t>старостинського</w:t>
      </w:r>
      <w:proofErr w:type="spellEnd"/>
      <w:r w:rsidRPr="00AE62EB">
        <w:rPr>
          <w:rFonts w:ascii="Century" w:hAnsi="Century"/>
          <w:b/>
          <w:color w:val="000000"/>
          <w:sz w:val="28"/>
          <w:szCs w:val="28"/>
        </w:rPr>
        <w:t xml:space="preserve"> округу</w:t>
      </w:r>
    </w:p>
    <w:p w14:paraId="332D9FE3" w14:textId="77777777" w:rsidR="00411A4D" w:rsidRPr="00AE62EB" w:rsidRDefault="00411A4D" w:rsidP="00411A4D">
      <w:pPr>
        <w:pStyle w:val="a7"/>
        <w:shd w:val="clear" w:color="auto" w:fill="FFFFFF"/>
        <w:spacing w:before="0" w:beforeAutospacing="0" w:after="225" w:afterAutospacing="0"/>
        <w:textAlignment w:val="baseline"/>
        <w:rPr>
          <w:rFonts w:ascii="Century" w:hAnsi="Century"/>
          <w:color w:val="000000"/>
          <w:sz w:val="27"/>
          <w:szCs w:val="27"/>
          <w:lang w:val="uk-UA"/>
        </w:rPr>
      </w:pPr>
      <w:r w:rsidRPr="00AE62EB">
        <w:rPr>
          <w:rFonts w:ascii="Century" w:hAnsi="Century"/>
          <w:color w:val="000000"/>
          <w:sz w:val="27"/>
          <w:szCs w:val="27"/>
        </w:rPr>
        <w:t xml:space="preserve">        </w:t>
      </w:r>
    </w:p>
    <w:p w14:paraId="785BA319" w14:textId="77777777" w:rsidR="00411A4D" w:rsidRPr="00AE62EB" w:rsidRDefault="00411A4D" w:rsidP="00AE62EB">
      <w:pPr>
        <w:pStyle w:val="a7"/>
        <w:shd w:val="clear" w:color="auto" w:fill="FFFFFF"/>
        <w:spacing w:before="0" w:beforeAutospacing="0" w:after="225" w:afterAutospacing="0"/>
        <w:ind w:firstLine="567"/>
        <w:jc w:val="both"/>
        <w:textAlignment w:val="baseline"/>
        <w:rPr>
          <w:rFonts w:ascii="Century" w:hAnsi="Century"/>
          <w:color w:val="000000"/>
          <w:sz w:val="28"/>
          <w:szCs w:val="28"/>
          <w:lang w:val="uk-UA"/>
        </w:rPr>
      </w:pPr>
      <w:r w:rsidRPr="00AE62EB">
        <w:rPr>
          <w:rFonts w:ascii="Century" w:hAnsi="Century"/>
          <w:color w:val="000000"/>
          <w:sz w:val="28"/>
          <w:szCs w:val="28"/>
          <w:lang w:val="uk-UA"/>
        </w:rPr>
        <w:t xml:space="preserve">Відповідно до ст.26 Закону України «Про місцеве самоврядування в Україні», абзацу четвертого частини першої статті 10 Закону України «Про службу в органах місцевого самоврядування», з метою безперервного представлення інтересів жителів </w:t>
      </w:r>
      <w:proofErr w:type="spellStart"/>
      <w:r w:rsidRPr="00AE62EB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AE62EB">
        <w:rPr>
          <w:rFonts w:ascii="Century" w:hAnsi="Century"/>
          <w:color w:val="000000"/>
          <w:sz w:val="28"/>
          <w:szCs w:val="28"/>
          <w:lang w:val="uk-UA"/>
        </w:rPr>
        <w:t xml:space="preserve"> округу на території Городоцької міської ради та враховуючи пропозицію Городоцького міського голови, Городоцька міська рада</w:t>
      </w:r>
    </w:p>
    <w:p w14:paraId="6E8CFBE7" w14:textId="21F4E967" w:rsidR="00411A4D" w:rsidRPr="00AE62EB" w:rsidRDefault="00411A4D" w:rsidP="00411A4D">
      <w:pPr>
        <w:pStyle w:val="a7"/>
        <w:shd w:val="clear" w:color="auto" w:fill="FFFFFF"/>
        <w:spacing w:before="0" w:beforeAutospacing="0" w:after="0" w:afterAutospacing="0"/>
        <w:ind w:firstLine="851"/>
        <w:jc w:val="center"/>
        <w:textAlignment w:val="baseline"/>
        <w:rPr>
          <w:rFonts w:ascii="Century" w:hAnsi="Century"/>
          <w:color w:val="000000"/>
          <w:sz w:val="28"/>
          <w:szCs w:val="28"/>
          <w:lang w:val="uk-UA"/>
        </w:rPr>
      </w:pPr>
      <w:r w:rsidRPr="00AE62EB">
        <w:rPr>
          <w:rStyle w:val="a8"/>
          <w:rFonts w:ascii="Century" w:hAnsi="Century"/>
          <w:color w:val="000000"/>
          <w:sz w:val="28"/>
          <w:szCs w:val="28"/>
          <w:bdr w:val="none" w:sz="0" w:space="0" w:color="auto" w:frame="1"/>
          <w:lang w:val="uk-UA"/>
        </w:rPr>
        <w:t>В</w:t>
      </w:r>
      <w:r w:rsidR="00AE62EB">
        <w:rPr>
          <w:rStyle w:val="a8"/>
          <w:rFonts w:ascii="Century" w:hAnsi="Century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AE62EB">
        <w:rPr>
          <w:rStyle w:val="a8"/>
          <w:rFonts w:ascii="Century" w:hAnsi="Century"/>
          <w:color w:val="000000"/>
          <w:sz w:val="28"/>
          <w:szCs w:val="28"/>
          <w:bdr w:val="none" w:sz="0" w:space="0" w:color="auto" w:frame="1"/>
          <w:lang w:val="uk-UA"/>
        </w:rPr>
        <w:t>И</w:t>
      </w:r>
      <w:r w:rsidR="00AE62EB">
        <w:rPr>
          <w:rStyle w:val="a8"/>
          <w:rFonts w:ascii="Century" w:hAnsi="Century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AE62EB">
        <w:rPr>
          <w:rStyle w:val="a8"/>
          <w:rFonts w:ascii="Century" w:hAnsi="Century"/>
          <w:color w:val="000000"/>
          <w:sz w:val="28"/>
          <w:szCs w:val="28"/>
          <w:bdr w:val="none" w:sz="0" w:space="0" w:color="auto" w:frame="1"/>
          <w:lang w:val="uk-UA"/>
        </w:rPr>
        <w:t>Р</w:t>
      </w:r>
      <w:r w:rsidR="00AE62EB">
        <w:rPr>
          <w:rStyle w:val="a8"/>
          <w:rFonts w:ascii="Century" w:hAnsi="Century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AE62EB">
        <w:rPr>
          <w:rStyle w:val="a8"/>
          <w:rFonts w:ascii="Century" w:hAnsi="Century"/>
          <w:color w:val="000000"/>
          <w:sz w:val="28"/>
          <w:szCs w:val="28"/>
          <w:bdr w:val="none" w:sz="0" w:space="0" w:color="auto" w:frame="1"/>
          <w:lang w:val="uk-UA"/>
        </w:rPr>
        <w:t>І</w:t>
      </w:r>
      <w:r w:rsidR="00AE62EB">
        <w:rPr>
          <w:rStyle w:val="a8"/>
          <w:rFonts w:ascii="Century" w:hAnsi="Century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AE62EB">
        <w:rPr>
          <w:rStyle w:val="a8"/>
          <w:rFonts w:ascii="Century" w:hAnsi="Century"/>
          <w:color w:val="000000"/>
          <w:sz w:val="28"/>
          <w:szCs w:val="28"/>
          <w:bdr w:val="none" w:sz="0" w:space="0" w:color="auto" w:frame="1"/>
          <w:lang w:val="uk-UA"/>
        </w:rPr>
        <w:t>Ш</w:t>
      </w:r>
      <w:r w:rsidR="00AE62EB">
        <w:rPr>
          <w:rStyle w:val="a8"/>
          <w:rFonts w:ascii="Century" w:hAnsi="Century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AE62EB">
        <w:rPr>
          <w:rStyle w:val="a8"/>
          <w:rFonts w:ascii="Century" w:hAnsi="Century"/>
          <w:color w:val="000000"/>
          <w:sz w:val="28"/>
          <w:szCs w:val="28"/>
          <w:bdr w:val="none" w:sz="0" w:space="0" w:color="auto" w:frame="1"/>
          <w:lang w:val="uk-UA"/>
        </w:rPr>
        <w:t>И</w:t>
      </w:r>
      <w:r w:rsidR="00AE62EB">
        <w:rPr>
          <w:rStyle w:val="a8"/>
          <w:rFonts w:ascii="Century" w:hAnsi="Century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AE62EB">
        <w:rPr>
          <w:rStyle w:val="a8"/>
          <w:rFonts w:ascii="Century" w:hAnsi="Century"/>
          <w:color w:val="000000"/>
          <w:sz w:val="28"/>
          <w:szCs w:val="28"/>
          <w:bdr w:val="none" w:sz="0" w:space="0" w:color="auto" w:frame="1"/>
          <w:lang w:val="uk-UA"/>
        </w:rPr>
        <w:t>Л</w:t>
      </w:r>
      <w:r w:rsidR="00AE62EB">
        <w:rPr>
          <w:rStyle w:val="a8"/>
          <w:rFonts w:ascii="Century" w:hAnsi="Century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AE62EB">
        <w:rPr>
          <w:rStyle w:val="a8"/>
          <w:rFonts w:ascii="Century" w:hAnsi="Century"/>
          <w:color w:val="000000"/>
          <w:sz w:val="28"/>
          <w:szCs w:val="28"/>
          <w:bdr w:val="none" w:sz="0" w:space="0" w:color="auto" w:frame="1"/>
          <w:lang w:val="uk-UA"/>
        </w:rPr>
        <w:t>А:</w:t>
      </w:r>
    </w:p>
    <w:p w14:paraId="31A8B6A5" w14:textId="720E05D3" w:rsidR="00411A4D" w:rsidRDefault="00411A4D" w:rsidP="00AE62EB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rFonts w:ascii="Century" w:hAnsi="Century"/>
          <w:color w:val="000000"/>
          <w:sz w:val="28"/>
          <w:szCs w:val="28"/>
        </w:rPr>
      </w:pPr>
      <w:r w:rsidRPr="00AE62EB">
        <w:rPr>
          <w:rFonts w:ascii="Century" w:hAnsi="Century"/>
          <w:color w:val="000000"/>
          <w:sz w:val="28"/>
          <w:szCs w:val="28"/>
          <w:lang w:val="uk-UA"/>
        </w:rPr>
        <w:t>1.</w:t>
      </w:r>
      <w:r w:rsidR="00AE62EB">
        <w:rPr>
          <w:rFonts w:ascii="Century" w:hAnsi="Century"/>
          <w:color w:val="000000"/>
          <w:sz w:val="28"/>
          <w:szCs w:val="28"/>
          <w:lang w:val="uk-UA"/>
        </w:rPr>
        <w:tab/>
      </w:r>
      <w:r w:rsidRPr="00AE62EB">
        <w:rPr>
          <w:rFonts w:ascii="Century" w:hAnsi="Century"/>
          <w:color w:val="000000"/>
          <w:sz w:val="28"/>
          <w:szCs w:val="28"/>
          <w:lang w:val="uk-UA"/>
        </w:rPr>
        <w:t>Затвердити тимчасово вик</w:t>
      </w:r>
      <w:r w:rsidR="007E2381" w:rsidRPr="00AE62EB">
        <w:rPr>
          <w:rFonts w:ascii="Century" w:hAnsi="Century"/>
          <w:color w:val="000000"/>
          <w:sz w:val="28"/>
          <w:szCs w:val="28"/>
          <w:lang w:val="uk-UA"/>
        </w:rPr>
        <w:t>онуючого обов’язків</w:t>
      </w:r>
      <w:r w:rsidRPr="00AE62EB">
        <w:rPr>
          <w:rFonts w:ascii="Century" w:hAnsi="Century"/>
          <w:color w:val="000000"/>
          <w:sz w:val="28"/>
          <w:szCs w:val="28"/>
          <w:lang w:val="uk-UA"/>
        </w:rPr>
        <w:t xml:space="preserve"> с</w:t>
      </w:r>
      <w:proofErr w:type="spellStart"/>
      <w:r w:rsidRPr="00AE62EB">
        <w:rPr>
          <w:rFonts w:ascii="Century" w:hAnsi="Century"/>
          <w:color w:val="000000"/>
          <w:sz w:val="28"/>
          <w:szCs w:val="28"/>
        </w:rPr>
        <w:t>тарости</w:t>
      </w:r>
      <w:proofErr w:type="spellEnd"/>
      <w:r w:rsidRPr="00AE62EB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AE62EB">
        <w:rPr>
          <w:rFonts w:ascii="Century" w:hAnsi="Century"/>
          <w:color w:val="000000"/>
          <w:sz w:val="28"/>
          <w:szCs w:val="28"/>
          <w:lang w:val="uk-UA"/>
        </w:rPr>
        <w:t>Керницького</w:t>
      </w:r>
      <w:proofErr w:type="spellEnd"/>
      <w:r w:rsidRPr="00AE62EB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AE62EB">
        <w:rPr>
          <w:rFonts w:ascii="Century" w:hAnsi="Century"/>
          <w:color w:val="000000"/>
          <w:sz w:val="28"/>
          <w:szCs w:val="28"/>
          <w:lang w:val="uk-UA"/>
        </w:rPr>
        <w:t>старстинського</w:t>
      </w:r>
      <w:proofErr w:type="spellEnd"/>
      <w:r w:rsidRPr="00AE62EB">
        <w:rPr>
          <w:rFonts w:ascii="Century" w:hAnsi="Century"/>
          <w:color w:val="000000"/>
          <w:sz w:val="28"/>
          <w:szCs w:val="28"/>
          <w:lang w:val="uk-UA"/>
        </w:rPr>
        <w:t xml:space="preserve"> округу</w:t>
      </w:r>
      <w:r w:rsidRPr="00AE62EB">
        <w:rPr>
          <w:rFonts w:ascii="Century" w:hAnsi="Century"/>
          <w:color w:val="000000"/>
          <w:sz w:val="28"/>
          <w:szCs w:val="28"/>
        </w:rPr>
        <w:t xml:space="preserve"> </w:t>
      </w:r>
      <w:r w:rsidR="007E2381" w:rsidRPr="00AE62EB">
        <w:rPr>
          <w:rFonts w:ascii="Century" w:hAnsi="Century"/>
          <w:color w:val="000000"/>
          <w:sz w:val="28"/>
          <w:szCs w:val="28"/>
          <w:lang w:val="uk-UA"/>
        </w:rPr>
        <w:t xml:space="preserve">- </w:t>
      </w:r>
      <w:proofErr w:type="spellStart"/>
      <w:r w:rsidRPr="00AE62EB">
        <w:rPr>
          <w:rFonts w:ascii="Century" w:hAnsi="Century"/>
          <w:color w:val="000000"/>
          <w:sz w:val="28"/>
          <w:szCs w:val="28"/>
          <w:lang w:val="uk-UA"/>
        </w:rPr>
        <w:t>Артима</w:t>
      </w:r>
      <w:proofErr w:type="spellEnd"/>
      <w:r w:rsidRPr="00AE62EB">
        <w:rPr>
          <w:rFonts w:ascii="Century" w:hAnsi="Century"/>
          <w:color w:val="000000"/>
          <w:sz w:val="28"/>
          <w:szCs w:val="28"/>
          <w:lang w:val="uk-UA"/>
        </w:rPr>
        <w:t xml:space="preserve"> Володимира Васильовича з 01.01.2022р</w:t>
      </w:r>
      <w:r w:rsidRPr="00AE62EB">
        <w:rPr>
          <w:rFonts w:ascii="Century" w:hAnsi="Century"/>
          <w:color w:val="000000"/>
          <w:sz w:val="28"/>
          <w:szCs w:val="28"/>
        </w:rPr>
        <w:t>.</w:t>
      </w:r>
    </w:p>
    <w:p w14:paraId="45CF5FC6" w14:textId="3F9A0313" w:rsidR="00AE62EB" w:rsidRDefault="00AE62EB" w:rsidP="00AE62EB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rFonts w:ascii="Century" w:hAnsi="Century"/>
          <w:color w:val="000000"/>
          <w:sz w:val="28"/>
          <w:szCs w:val="28"/>
        </w:rPr>
      </w:pPr>
    </w:p>
    <w:p w14:paraId="1274C912" w14:textId="77777777" w:rsidR="00AE62EB" w:rsidRPr="00AE62EB" w:rsidRDefault="00AE62EB" w:rsidP="00AE62EB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rFonts w:ascii="Century" w:hAnsi="Century"/>
          <w:color w:val="000000"/>
          <w:sz w:val="28"/>
          <w:szCs w:val="28"/>
        </w:rPr>
      </w:pPr>
    </w:p>
    <w:p w14:paraId="307396CF" w14:textId="77777777" w:rsidR="00FF3E68" w:rsidRPr="00AE62EB" w:rsidRDefault="00FF3E68" w:rsidP="00AE62EB">
      <w:pPr>
        <w:pStyle w:val="a5"/>
        <w:numPr>
          <w:ilvl w:val="0"/>
          <w:numId w:val="8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AE62EB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рішення покласти на комісію з питань законності, регламенту, депутатської етики, забезпечення діяльності депутатів міської ради (голова комісії – О. </w:t>
      </w:r>
      <w:proofErr w:type="spellStart"/>
      <w:r w:rsidRPr="00AE62EB">
        <w:rPr>
          <w:rFonts w:ascii="Century" w:hAnsi="Century"/>
          <w:sz w:val="28"/>
          <w:szCs w:val="28"/>
          <w:lang w:val="uk-UA" w:eastAsia="uk-UA"/>
        </w:rPr>
        <w:t>Карапінка</w:t>
      </w:r>
      <w:proofErr w:type="spellEnd"/>
      <w:r w:rsidRPr="00AE62EB">
        <w:rPr>
          <w:rFonts w:ascii="Century" w:hAnsi="Century"/>
          <w:sz w:val="28"/>
          <w:szCs w:val="28"/>
          <w:lang w:val="uk-UA" w:eastAsia="uk-UA"/>
        </w:rPr>
        <w:t xml:space="preserve">) та керуючого справами виконавчого комітету міської ради Б. </w:t>
      </w:r>
      <w:proofErr w:type="spellStart"/>
      <w:r w:rsidRPr="00AE62EB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Pr="00AE62EB">
        <w:rPr>
          <w:rFonts w:ascii="Century" w:hAnsi="Century"/>
          <w:sz w:val="28"/>
          <w:szCs w:val="28"/>
          <w:lang w:val="uk-UA" w:eastAsia="uk-UA"/>
        </w:rPr>
        <w:t xml:space="preserve">. </w:t>
      </w:r>
    </w:p>
    <w:p w14:paraId="5D6D45E2" w14:textId="28B3F96A" w:rsidR="00524637" w:rsidRDefault="00524637" w:rsidP="00DD6485">
      <w:pPr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1B741986" w14:textId="77777777" w:rsidR="00AE62EB" w:rsidRPr="00AE62EB" w:rsidRDefault="00AE62EB" w:rsidP="00DD6485">
      <w:pPr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441EE244" w14:textId="35C286CC" w:rsidR="00F426CA" w:rsidRPr="00AE62EB" w:rsidRDefault="00B91C8C" w:rsidP="00AE62EB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E62EB">
        <w:rPr>
          <w:rFonts w:ascii="Century" w:hAnsi="Century"/>
          <w:b/>
          <w:color w:val="000000"/>
          <w:sz w:val="28"/>
          <w:szCs w:val="28"/>
        </w:rPr>
        <w:t xml:space="preserve">Міський голова          </w:t>
      </w:r>
      <w:r w:rsidR="00033FB1" w:rsidRPr="00AE62EB">
        <w:rPr>
          <w:rFonts w:ascii="Century" w:hAnsi="Century"/>
          <w:b/>
          <w:color w:val="000000"/>
          <w:sz w:val="28"/>
          <w:szCs w:val="28"/>
        </w:rPr>
        <w:t xml:space="preserve">                     </w:t>
      </w:r>
      <w:r w:rsidR="00AE62EB">
        <w:rPr>
          <w:rFonts w:ascii="Century" w:hAnsi="Century"/>
          <w:b/>
          <w:color w:val="000000"/>
          <w:sz w:val="28"/>
          <w:szCs w:val="28"/>
        </w:rPr>
        <w:tab/>
      </w:r>
      <w:r w:rsidR="00AE62EB">
        <w:rPr>
          <w:rFonts w:ascii="Century" w:hAnsi="Century"/>
          <w:b/>
          <w:color w:val="000000"/>
          <w:sz w:val="28"/>
          <w:szCs w:val="28"/>
        </w:rPr>
        <w:tab/>
      </w:r>
      <w:r w:rsidR="00AE62EB">
        <w:rPr>
          <w:rFonts w:ascii="Century" w:hAnsi="Century"/>
          <w:b/>
          <w:color w:val="000000"/>
          <w:sz w:val="28"/>
          <w:szCs w:val="28"/>
        </w:rPr>
        <w:tab/>
        <w:t xml:space="preserve"> </w:t>
      </w:r>
      <w:r w:rsidRPr="00AE62EB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6FDB2B82" w14:textId="77777777" w:rsidR="00C616FC" w:rsidRPr="00AE62EB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p w14:paraId="46210E24" w14:textId="77777777" w:rsidR="00C616FC" w:rsidRPr="00AE62EB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p w14:paraId="7D2854EA" w14:textId="77777777" w:rsidR="00C616FC" w:rsidRPr="00AE62EB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sectPr w:rsidR="00C616FC" w:rsidRPr="00AE62EB" w:rsidSect="00AE62EB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9F454" w14:textId="77777777" w:rsidR="00A06B89" w:rsidRDefault="00A06B89" w:rsidP="00AE62EB">
      <w:pPr>
        <w:spacing w:after="0" w:line="240" w:lineRule="auto"/>
      </w:pPr>
      <w:r>
        <w:separator/>
      </w:r>
    </w:p>
  </w:endnote>
  <w:endnote w:type="continuationSeparator" w:id="0">
    <w:p w14:paraId="0CA78A40" w14:textId="77777777" w:rsidR="00A06B89" w:rsidRDefault="00A06B89" w:rsidP="00AE6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3ACBE" w14:textId="77777777" w:rsidR="00A06B89" w:rsidRDefault="00A06B89" w:rsidP="00AE62EB">
      <w:pPr>
        <w:spacing w:after="0" w:line="240" w:lineRule="auto"/>
      </w:pPr>
      <w:r>
        <w:separator/>
      </w:r>
    </w:p>
  </w:footnote>
  <w:footnote w:type="continuationSeparator" w:id="0">
    <w:p w14:paraId="4F5A6AAF" w14:textId="77777777" w:rsidR="00A06B89" w:rsidRDefault="00A06B89" w:rsidP="00AE6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91EE8" w14:textId="3B9C74C8" w:rsidR="00AE62EB" w:rsidRDefault="00AE62EB">
    <w:pPr>
      <w:pStyle w:val="a9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3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5F00580"/>
    <w:multiLevelType w:val="hybridMultilevel"/>
    <w:tmpl w:val="B4883BAC"/>
    <w:lvl w:ilvl="0" w:tplc="CEF0805C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7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D6F"/>
    <w:rsid w:val="00033FB1"/>
    <w:rsid w:val="00052DF8"/>
    <w:rsid w:val="0007244B"/>
    <w:rsid w:val="000A1075"/>
    <w:rsid w:val="000A3946"/>
    <w:rsid w:val="000A6529"/>
    <w:rsid w:val="000B7D3C"/>
    <w:rsid w:val="000C778D"/>
    <w:rsid w:val="000C7A4F"/>
    <w:rsid w:val="001440FD"/>
    <w:rsid w:val="001647FC"/>
    <w:rsid w:val="001E5A91"/>
    <w:rsid w:val="00213F71"/>
    <w:rsid w:val="002649FD"/>
    <w:rsid w:val="00280126"/>
    <w:rsid w:val="003C030F"/>
    <w:rsid w:val="003D6F32"/>
    <w:rsid w:val="00411A4D"/>
    <w:rsid w:val="004D0687"/>
    <w:rsid w:val="004F76A1"/>
    <w:rsid w:val="00524637"/>
    <w:rsid w:val="005853ED"/>
    <w:rsid w:val="005A743A"/>
    <w:rsid w:val="005E0409"/>
    <w:rsid w:val="006339CC"/>
    <w:rsid w:val="00643C1D"/>
    <w:rsid w:val="00697130"/>
    <w:rsid w:val="00697958"/>
    <w:rsid w:val="006E1055"/>
    <w:rsid w:val="006F6748"/>
    <w:rsid w:val="0071163A"/>
    <w:rsid w:val="00723899"/>
    <w:rsid w:val="00731EA1"/>
    <w:rsid w:val="00736001"/>
    <w:rsid w:val="00737F07"/>
    <w:rsid w:val="00755053"/>
    <w:rsid w:val="00776160"/>
    <w:rsid w:val="007A56E2"/>
    <w:rsid w:val="007C2506"/>
    <w:rsid w:val="007D4A9D"/>
    <w:rsid w:val="007E2381"/>
    <w:rsid w:val="007E3B0D"/>
    <w:rsid w:val="00853B2C"/>
    <w:rsid w:val="008574CB"/>
    <w:rsid w:val="008E7F00"/>
    <w:rsid w:val="00914244"/>
    <w:rsid w:val="00932738"/>
    <w:rsid w:val="009644B5"/>
    <w:rsid w:val="00A06B89"/>
    <w:rsid w:val="00A834E6"/>
    <w:rsid w:val="00AB06D4"/>
    <w:rsid w:val="00AD0428"/>
    <w:rsid w:val="00AE62EB"/>
    <w:rsid w:val="00B46BB6"/>
    <w:rsid w:val="00B91C8C"/>
    <w:rsid w:val="00BE1BA4"/>
    <w:rsid w:val="00C040D4"/>
    <w:rsid w:val="00C22D60"/>
    <w:rsid w:val="00C2345B"/>
    <w:rsid w:val="00C616FC"/>
    <w:rsid w:val="00C95880"/>
    <w:rsid w:val="00D00C38"/>
    <w:rsid w:val="00D56A7E"/>
    <w:rsid w:val="00D66AFD"/>
    <w:rsid w:val="00D73105"/>
    <w:rsid w:val="00D77FD1"/>
    <w:rsid w:val="00D94A1C"/>
    <w:rsid w:val="00D973AA"/>
    <w:rsid w:val="00DD6485"/>
    <w:rsid w:val="00DE49EC"/>
    <w:rsid w:val="00DF01E0"/>
    <w:rsid w:val="00E73E37"/>
    <w:rsid w:val="00E83ACE"/>
    <w:rsid w:val="00F07E62"/>
    <w:rsid w:val="00F37C17"/>
    <w:rsid w:val="00F426CA"/>
    <w:rsid w:val="00F605E5"/>
    <w:rsid w:val="00F62F2A"/>
    <w:rsid w:val="00F84670"/>
    <w:rsid w:val="00FB0B0C"/>
    <w:rsid w:val="00FF3E68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90355"/>
  <w15:docId w15:val="{E8F0910F-CEE8-4A5D-BAFD-14F1DB225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411A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8">
    <w:name w:val="Strong"/>
    <w:basedOn w:val="a0"/>
    <w:uiPriority w:val="22"/>
    <w:qFormat/>
    <w:rsid w:val="00411A4D"/>
    <w:rPr>
      <w:b/>
      <w:bCs/>
    </w:rPr>
  </w:style>
  <w:style w:type="paragraph" w:styleId="a9">
    <w:name w:val="header"/>
    <w:basedOn w:val="a"/>
    <w:link w:val="aa"/>
    <w:uiPriority w:val="99"/>
    <w:unhideWhenUsed/>
    <w:rsid w:val="00AE62E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AE62EB"/>
    <w:rPr>
      <w:rFonts w:ascii="Calibri" w:eastAsia="Times New Roman" w:hAnsi="Calibri" w:cs="Times New Roman"/>
      <w:lang w:eastAsia="uk-UA"/>
    </w:rPr>
  </w:style>
  <w:style w:type="paragraph" w:styleId="ab">
    <w:name w:val="footer"/>
    <w:basedOn w:val="a"/>
    <w:link w:val="ac"/>
    <w:uiPriority w:val="99"/>
    <w:unhideWhenUsed/>
    <w:rsid w:val="00AE62E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AE62EB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7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699</Words>
  <Characters>399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7</cp:revision>
  <cp:lastPrinted>2021-12-21T13:44:00Z</cp:lastPrinted>
  <dcterms:created xsi:type="dcterms:W3CDTF">2021-12-21T12:58:00Z</dcterms:created>
  <dcterms:modified xsi:type="dcterms:W3CDTF">2021-12-22T14:26:00Z</dcterms:modified>
</cp:coreProperties>
</file>